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32B9" w14:textId="31FAE876" w:rsidR="0084505A" w:rsidRDefault="0084505A" w:rsidP="0084505A">
      <w:pPr>
        <w:rPr>
          <w:rFonts w:eastAsia="Arial Unicode MS"/>
        </w:rPr>
      </w:pPr>
      <w:bookmarkStart w:id="0" w:name="_GoBack"/>
      <w:bookmarkEnd w:id="0"/>
    </w:p>
    <w:p w14:paraId="01B4C120" w14:textId="77777777" w:rsidR="0084505A" w:rsidRPr="0084505A" w:rsidRDefault="0084505A" w:rsidP="0084505A">
      <w:pPr>
        <w:rPr>
          <w:rFonts w:eastAsia="Arial Unicode MS"/>
        </w:rPr>
      </w:pPr>
    </w:p>
    <w:p w14:paraId="55C452C1" w14:textId="74C8CCE4" w:rsidR="00F758AC" w:rsidRPr="0084505A" w:rsidRDefault="0084505A" w:rsidP="00F758AC">
      <w:pPr>
        <w:rPr>
          <w:rFonts w:ascii="Arial" w:eastAsia="Arial Unicode MS" w:hAnsi="Arial"/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5A0EB26" wp14:editId="62494D75">
            <wp:simplePos x="0" y="0"/>
            <wp:positionH relativeFrom="page">
              <wp:posOffset>2650490</wp:posOffset>
            </wp:positionH>
            <wp:positionV relativeFrom="page">
              <wp:posOffset>1242695</wp:posOffset>
            </wp:positionV>
            <wp:extent cx="965200" cy="1223286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23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8F94" w14:textId="66C69685" w:rsidR="00F758AC" w:rsidRDefault="0084505A" w:rsidP="00F758AC">
      <w:r>
        <w:t xml:space="preserve">   </w:t>
      </w:r>
    </w:p>
    <w:p w14:paraId="223C0CF7" w14:textId="0DB2DFBA" w:rsidR="00F758AC" w:rsidRDefault="0084505A" w:rsidP="00F758AC">
      <w:r>
        <w:rPr>
          <w:noProof/>
        </w:rPr>
        <w:drawing>
          <wp:anchor distT="0" distB="0" distL="0" distR="0" simplePos="0" relativeHeight="251659264" behindDoc="0" locked="0" layoutInCell="1" allowOverlap="1" wp14:anchorId="2EFF0F5E" wp14:editId="211057C3">
            <wp:simplePos x="0" y="0"/>
            <wp:positionH relativeFrom="page">
              <wp:posOffset>5762625</wp:posOffset>
            </wp:positionH>
            <wp:positionV relativeFrom="page">
              <wp:posOffset>1504950</wp:posOffset>
            </wp:positionV>
            <wp:extent cx="914400" cy="914400"/>
            <wp:effectExtent l="0" t="0" r="0" b="0"/>
            <wp:wrapSquare wrapText="bothSides"/>
            <wp:docPr id="3" name="Picture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8A1BB15" wp14:editId="390AA422">
            <wp:simplePos x="0" y="0"/>
            <wp:positionH relativeFrom="page">
              <wp:posOffset>3819525</wp:posOffset>
            </wp:positionH>
            <wp:positionV relativeFrom="page">
              <wp:posOffset>1504950</wp:posOffset>
            </wp:positionV>
            <wp:extent cx="1637030" cy="7391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14:paraId="74CA1E4B" w14:textId="7EAEA9BE" w:rsidR="00F758AC" w:rsidRDefault="00F758AC" w:rsidP="00F758AC"/>
    <w:p w14:paraId="60A1FEEF" w14:textId="05593DBB" w:rsidR="0084505A" w:rsidRDefault="0084505A" w:rsidP="00F758AC">
      <w:r w:rsidRPr="0084505A">
        <w:rPr>
          <w:noProof/>
        </w:rPr>
        <w:drawing>
          <wp:inline distT="0" distB="0" distL="0" distR="0" wp14:anchorId="4BA1E4F5" wp14:editId="1CD9636C">
            <wp:extent cx="1524635" cy="40144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9135" cy="40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0E7D" w14:textId="759E9C7C" w:rsidR="0084505A" w:rsidRDefault="0084505A" w:rsidP="00F758AC"/>
    <w:p w14:paraId="60E64166" w14:textId="77777777" w:rsidR="0084505A" w:rsidRDefault="0084505A" w:rsidP="00F758AC"/>
    <w:p w14:paraId="452F486B" w14:textId="77777777" w:rsidR="0084505A" w:rsidRDefault="0084505A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</w:p>
    <w:p w14:paraId="08F916CA" w14:textId="0C11E03D" w:rsidR="00F758AC" w:rsidRPr="00714E1A" w:rsidRDefault="0003100A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  <w:r>
        <w:rPr>
          <w:rFonts w:asciiTheme="minorHAnsi" w:eastAsia="Arial Unicode MS" w:hAnsiTheme="minorHAnsi" w:cstheme="minorHAnsi"/>
          <w:b/>
          <w:u w:color="000000"/>
        </w:rPr>
        <w:t>Senate</w:t>
      </w:r>
      <w:r w:rsidR="00F758AC">
        <w:rPr>
          <w:rFonts w:asciiTheme="minorHAnsi" w:eastAsia="Arial Unicode MS" w:hAnsiTheme="minorHAnsi" w:cstheme="minorHAnsi"/>
          <w:b/>
          <w:u w:color="000000"/>
        </w:rPr>
        <w:t xml:space="preserve"> </w:t>
      </w:r>
      <w:r w:rsidR="00F758AC" w:rsidRPr="00714E1A">
        <w:rPr>
          <w:rFonts w:asciiTheme="minorHAnsi" w:eastAsia="Arial Unicode MS" w:hAnsiTheme="minorHAnsi" w:cstheme="minorHAnsi"/>
          <w:b/>
          <w:u w:color="000000"/>
        </w:rPr>
        <w:t>Education Committee</w:t>
      </w:r>
    </w:p>
    <w:p w14:paraId="56EBFA74" w14:textId="3FAAB664" w:rsidR="00F758AC" w:rsidRPr="00714E1A" w:rsidRDefault="0003100A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  <w:r>
        <w:rPr>
          <w:rFonts w:asciiTheme="minorHAnsi" w:eastAsia="Arial Unicode MS" w:hAnsiTheme="minorHAnsi" w:cstheme="minorHAnsi"/>
          <w:b/>
          <w:u w:color="000000"/>
        </w:rPr>
        <w:t>SB 121</w:t>
      </w:r>
      <w:r w:rsidR="00F758AC">
        <w:rPr>
          <w:rFonts w:asciiTheme="minorHAnsi" w:eastAsia="Arial Unicode MS" w:hAnsiTheme="minorHAnsi" w:cstheme="minorHAnsi"/>
          <w:b/>
          <w:u w:color="000000"/>
        </w:rPr>
        <w:t xml:space="preserve"> Proponent Testimony</w:t>
      </w:r>
    </w:p>
    <w:p w14:paraId="35F42163" w14:textId="77777777" w:rsidR="00F758AC" w:rsidRDefault="00F758AC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  <w:r w:rsidRPr="00714E1A">
        <w:rPr>
          <w:rFonts w:asciiTheme="minorHAnsi" w:eastAsia="Arial Unicode MS" w:hAnsiTheme="minorHAnsi" w:cstheme="minorHAnsi"/>
          <w:b/>
          <w:u w:color="000000"/>
        </w:rPr>
        <w:t xml:space="preserve">Ohio Association </w:t>
      </w:r>
      <w:r>
        <w:rPr>
          <w:rFonts w:asciiTheme="minorHAnsi" w:eastAsia="Arial Unicode MS" w:hAnsiTheme="minorHAnsi" w:cstheme="minorHAnsi"/>
          <w:b/>
          <w:u w:color="000000"/>
        </w:rPr>
        <w:t>Secondary School Administrators</w:t>
      </w:r>
    </w:p>
    <w:p w14:paraId="71B1A65B" w14:textId="77777777" w:rsidR="00F758AC" w:rsidRDefault="00F758AC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  <w:r>
        <w:rPr>
          <w:rFonts w:asciiTheme="minorHAnsi" w:eastAsia="Arial Unicode MS" w:hAnsiTheme="minorHAnsi" w:cstheme="minorHAnsi"/>
          <w:b/>
          <w:u w:color="000000"/>
        </w:rPr>
        <w:t>Ohio Association of Elementary School Administrators</w:t>
      </w:r>
    </w:p>
    <w:p w14:paraId="4747F7A1" w14:textId="77777777" w:rsidR="00F758AC" w:rsidRPr="00714E1A" w:rsidRDefault="00F758AC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  <w:r w:rsidRPr="00714E1A">
        <w:rPr>
          <w:rFonts w:asciiTheme="minorHAnsi" w:eastAsia="Arial Unicode MS" w:hAnsiTheme="minorHAnsi" w:cstheme="minorHAnsi"/>
          <w:b/>
          <w:u w:color="000000"/>
        </w:rPr>
        <w:t>Ohio School Boards Association</w:t>
      </w:r>
    </w:p>
    <w:p w14:paraId="2EF3BE05" w14:textId="77777777" w:rsidR="00F758AC" w:rsidRPr="00714E1A" w:rsidRDefault="00F758AC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  <w:r w:rsidRPr="00714E1A">
        <w:rPr>
          <w:rFonts w:asciiTheme="minorHAnsi" w:eastAsia="Arial Unicode MS" w:hAnsiTheme="minorHAnsi" w:cstheme="minorHAnsi"/>
          <w:b/>
          <w:u w:color="000000"/>
        </w:rPr>
        <w:t>Buckeye Association of School Administrators</w:t>
      </w:r>
    </w:p>
    <w:p w14:paraId="57CD9A2F" w14:textId="1DAF47E2" w:rsidR="00F758AC" w:rsidRPr="00714E1A" w:rsidRDefault="0003100A" w:rsidP="00F758AC">
      <w:pPr>
        <w:contextualSpacing/>
        <w:jc w:val="center"/>
        <w:rPr>
          <w:rFonts w:asciiTheme="minorHAnsi" w:eastAsia="Arial Unicode MS" w:hAnsiTheme="minorHAnsi" w:cstheme="minorHAnsi"/>
          <w:b/>
          <w:u w:color="000000"/>
        </w:rPr>
      </w:pPr>
      <w:r>
        <w:rPr>
          <w:rFonts w:asciiTheme="minorHAnsi" w:eastAsia="Arial Unicode MS" w:hAnsiTheme="minorHAnsi" w:cstheme="minorHAnsi"/>
          <w:b/>
          <w:u w:color="000000"/>
        </w:rPr>
        <w:t>October 1</w:t>
      </w:r>
      <w:r w:rsidR="00F758AC" w:rsidRPr="00714E1A">
        <w:rPr>
          <w:rFonts w:asciiTheme="minorHAnsi" w:eastAsia="Arial Unicode MS" w:hAnsiTheme="minorHAnsi" w:cstheme="minorHAnsi"/>
          <w:b/>
          <w:u w:color="000000"/>
        </w:rPr>
        <w:t>, 2019</w:t>
      </w:r>
    </w:p>
    <w:p w14:paraId="4304D901" w14:textId="77777777" w:rsidR="00865843" w:rsidRDefault="00865843" w:rsidP="00452D29">
      <w:pPr>
        <w:rPr>
          <w:rFonts w:eastAsia="Arial Unicode MS"/>
          <w:u w:color="000000"/>
        </w:rPr>
      </w:pPr>
    </w:p>
    <w:p w14:paraId="2C05DCEC" w14:textId="4855F26F" w:rsidR="00865843" w:rsidRDefault="00865843" w:rsidP="00452D29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Good </w:t>
      </w:r>
      <w:r w:rsidR="0003100A">
        <w:rPr>
          <w:rFonts w:eastAsia="Arial Unicode MS"/>
          <w:u w:color="000000"/>
        </w:rPr>
        <w:t>morning</w:t>
      </w:r>
      <w:r>
        <w:rPr>
          <w:rFonts w:eastAsia="Arial Unicode MS"/>
          <w:u w:color="000000"/>
        </w:rPr>
        <w:t xml:space="preserve">, Chair </w:t>
      </w:r>
      <w:r w:rsidR="0003100A">
        <w:rPr>
          <w:rFonts w:eastAsia="Arial Unicode MS"/>
          <w:u w:color="000000"/>
        </w:rPr>
        <w:t>Lehner</w:t>
      </w:r>
      <w:r>
        <w:rPr>
          <w:rFonts w:eastAsia="Arial Unicode MS"/>
          <w:u w:color="000000"/>
        </w:rPr>
        <w:t>, Ranking Member</w:t>
      </w:r>
      <w:r w:rsidR="0003100A">
        <w:rPr>
          <w:rFonts w:eastAsia="Arial Unicode MS"/>
          <w:u w:color="000000"/>
        </w:rPr>
        <w:t xml:space="preserve"> Fedor</w:t>
      </w:r>
      <w:r w:rsidR="008F0D5B">
        <w:rPr>
          <w:rFonts w:eastAsia="Arial Unicode MS"/>
          <w:u w:color="000000"/>
        </w:rPr>
        <w:t>,</w:t>
      </w:r>
      <w:r>
        <w:rPr>
          <w:rFonts w:eastAsia="Arial Unicode MS"/>
          <w:u w:color="000000"/>
        </w:rPr>
        <w:t xml:space="preserve"> and members of the </w:t>
      </w:r>
      <w:r w:rsidR="0003100A">
        <w:rPr>
          <w:rFonts w:eastAsia="Arial Unicode MS"/>
          <w:u w:color="000000"/>
        </w:rPr>
        <w:t>Senate</w:t>
      </w:r>
      <w:r w:rsidR="00FA02F9">
        <w:rPr>
          <w:rFonts w:eastAsia="Arial Unicode MS"/>
          <w:u w:color="000000"/>
        </w:rPr>
        <w:t xml:space="preserve"> </w:t>
      </w:r>
      <w:r>
        <w:rPr>
          <w:rFonts w:eastAsia="Arial Unicode MS"/>
          <w:u w:color="000000"/>
        </w:rPr>
        <w:t xml:space="preserve">Education Committee. Thank you for the opportunity to speak to you today regarding </w:t>
      </w:r>
      <w:r w:rsidR="008F0D5B">
        <w:rPr>
          <w:rFonts w:eastAsia="Arial Unicode MS"/>
          <w:u w:color="000000"/>
        </w:rPr>
        <w:t xml:space="preserve">our support for </w:t>
      </w:r>
      <w:r w:rsidR="0003100A">
        <w:rPr>
          <w:rFonts w:eastAsia="Arial Unicode MS"/>
          <w:u w:color="000000"/>
        </w:rPr>
        <w:t>Senate</w:t>
      </w:r>
      <w:r w:rsidR="00FA02F9">
        <w:rPr>
          <w:rFonts w:eastAsia="Arial Unicode MS"/>
          <w:u w:color="000000"/>
        </w:rPr>
        <w:t xml:space="preserve"> Bill </w:t>
      </w:r>
      <w:r w:rsidR="0003100A">
        <w:rPr>
          <w:rFonts w:eastAsia="Arial Unicode MS"/>
          <w:u w:color="000000"/>
        </w:rPr>
        <w:t>121</w:t>
      </w:r>
      <w:r w:rsidR="00B37298">
        <w:rPr>
          <w:rFonts w:eastAsia="Arial Unicode MS"/>
          <w:u w:color="000000"/>
        </w:rPr>
        <w:t xml:space="preserve">. </w:t>
      </w:r>
      <w:r w:rsidR="0003100A">
        <w:rPr>
          <w:rFonts w:eastAsia="Arial Unicode MS"/>
          <w:u w:color="000000"/>
        </w:rPr>
        <w:t xml:space="preserve">My name is </w:t>
      </w:r>
      <w:r w:rsidR="00F758AC">
        <w:rPr>
          <w:rFonts w:asciiTheme="minorHAnsi" w:hAnsiTheme="minorHAnsi" w:cstheme="minorHAnsi"/>
        </w:rPr>
        <w:t xml:space="preserve">Barbara </w:t>
      </w:r>
      <w:proofErr w:type="spellStart"/>
      <w:r w:rsidR="00F758AC">
        <w:rPr>
          <w:rFonts w:asciiTheme="minorHAnsi" w:hAnsiTheme="minorHAnsi" w:cstheme="minorHAnsi"/>
        </w:rPr>
        <w:t>Shaner</w:t>
      </w:r>
      <w:proofErr w:type="spellEnd"/>
      <w:r w:rsidR="00F758AC" w:rsidRPr="00714E1A">
        <w:rPr>
          <w:rFonts w:asciiTheme="minorHAnsi" w:hAnsiTheme="minorHAnsi" w:cstheme="minorHAnsi"/>
        </w:rPr>
        <w:t xml:space="preserve">, </w:t>
      </w:r>
      <w:r w:rsidR="00F758AC">
        <w:rPr>
          <w:rFonts w:asciiTheme="minorHAnsi" w:hAnsiTheme="minorHAnsi" w:cstheme="minorHAnsi"/>
        </w:rPr>
        <w:t>advocacy specialist for the Ohio Association of Secondary School Administrators (OASSA) and the Ohio Association of Elementary School Administrators (OAESA)</w:t>
      </w:r>
      <w:r w:rsidR="003755EA">
        <w:rPr>
          <w:rFonts w:eastAsia="Arial Unicode MS"/>
          <w:u w:color="000000"/>
        </w:rPr>
        <w:t>.</w:t>
      </w:r>
      <w:r w:rsidR="0003100A">
        <w:rPr>
          <w:rFonts w:eastAsia="Arial Unicode MS"/>
          <w:u w:color="000000"/>
        </w:rPr>
        <w:t xml:space="preserve"> </w:t>
      </w:r>
      <w:r w:rsidR="00751989">
        <w:rPr>
          <w:rFonts w:eastAsia="Arial Unicode MS"/>
          <w:u w:color="000000"/>
        </w:rPr>
        <w:t xml:space="preserve">Joining me for this testimony and in answering your questions is Jay Smith representing the Ohio School Boards Association (OSBA) </w:t>
      </w:r>
      <w:r w:rsidR="0003100A">
        <w:rPr>
          <w:rFonts w:eastAsia="Arial Unicode MS"/>
          <w:u w:color="000000"/>
        </w:rPr>
        <w:t>Kevin Miller from the Buckeye Association of School Administrators</w:t>
      </w:r>
      <w:r w:rsidR="00751989">
        <w:rPr>
          <w:rFonts w:eastAsia="Arial Unicode MS"/>
          <w:u w:color="000000"/>
        </w:rPr>
        <w:t xml:space="preserve"> (BASA)</w:t>
      </w:r>
      <w:r w:rsidR="0003100A">
        <w:rPr>
          <w:rFonts w:eastAsia="Arial Unicode MS"/>
          <w:u w:color="000000"/>
        </w:rPr>
        <w:t xml:space="preserve"> was unable to be here in person but asked that we speak on his behalf.</w:t>
      </w:r>
    </w:p>
    <w:p w14:paraId="77D6B4F1" w14:textId="23A09666" w:rsidR="001B12E5" w:rsidRPr="00453EE1" w:rsidRDefault="00865843" w:rsidP="00453EE1">
      <w:pPr>
        <w:pStyle w:val="NormalWeb"/>
      </w:pPr>
      <w:r w:rsidRPr="00453EE1">
        <w:rPr>
          <w:rFonts w:eastAsia="Arial Unicode MS"/>
          <w:u w:color="000000"/>
        </w:rPr>
        <w:t xml:space="preserve">We are here today as </w:t>
      </w:r>
      <w:r w:rsidR="008F0D5B" w:rsidRPr="00453EE1">
        <w:rPr>
          <w:rFonts w:eastAsia="Arial Unicode MS"/>
          <w:u w:color="000000"/>
        </w:rPr>
        <w:t>proponents</w:t>
      </w:r>
      <w:r w:rsidRPr="00453EE1">
        <w:rPr>
          <w:rFonts w:eastAsia="Arial Unicode MS"/>
          <w:u w:color="000000"/>
        </w:rPr>
        <w:t xml:space="preserve"> </w:t>
      </w:r>
      <w:r w:rsidR="008F0D5B" w:rsidRPr="00453EE1">
        <w:rPr>
          <w:rFonts w:eastAsia="Arial Unicode MS"/>
          <w:u w:color="000000"/>
        </w:rPr>
        <w:t>for</w:t>
      </w:r>
      <w:r w:rsidR="003755EA" w:rsidRPr="00453EE1">
        <w:rPr>
          <w:rFonts w:eastAsia="Arial Unicode MS"/>
          <w:u w:color="000000"/>
        </w:rPr>
        <w:t xml:space="preserve"> </w:t>
      </w:r>
      <w:r w:rsidR="0003100A" w:rsidRPr="00453EE1">
        <w:rPr>
          <w:rFonts w:eastAsia="Arial Unicode MS"/>
          <w:u w:color="000000"/>
        </w:rPr>
        <w:t xml:space="preserve">SB 121 </w:t>
      </w:r>
      <w:r w:rsidR="003755EA" w:rsidRPr="00453EE1">
        <w:rPr>
          <w:rFonts w:eastAsia="Arial Unicode MS"/>
          <w:u w:color="000000"/>
        </w:rPr>
        <w:t xml:space="preserve">which would </w:t>
      </w:r>
      <w:r w:rsidR="001B12E5" w:rsidRPr="00453EE1">
        <w:rPr>
          <w:rFonts w:eastAsia="Arial Unicode MS"/>
          <w:u w:color="000000"/>
        </w:rPr>
        <w:t xml:space="preserve">require the State Board of Education to adopt </w:t>
      </w:r>
      <w:r w:rsidR="00453EE1" w:rsidRPr="00453EE1">
        <w:rPr>
          <w:rFonts w:eastAsia="Arial Unicode MS"/>
          <w:u w:color="000000"/>
        </w:rPr>
        <w:t>Health Education Standard</w:t>
      </w:r>
      <w:r w:rsidR="00453EE1" w:rsidRPr="00453EE1">
        <w:t xml:space="preserve"> for grades kindergarten through twelve. The Board must use the same methodology to establish the standards that it uses for the state’s other academic content standards. </w:t>
      </w:r>
    </w:p>
    <w:p w14:paraId="02C80D61" w14:textId="6BF6DAAB" w:rsidR="001B12E5" w:rsidRDefault="001B12E5" w:rsidP="00FA02F9">
      <w:pPr>
        <w:rPr>
          <w:rFonts w:eastAsia="Arial Unicode MS"/>
          <w:u w:color="000000"/>
        </w:rPr>
      </w:pPr>
      <w:r w:rsidRPr="00453EE1">
        <w:rPr>
          <w:rFonts w:eastAsia="Arial Unicode MS"/>
          <w:u w:color="000000"/>
        </w:rPr>
        <w:t>It is important to note that, while the State Board would be required to disseminate those</w:t>
      </w:r>
      <w:r>
        <w:rPr>
          <w:rFonts w:eastAsia="Arial Unicode MS"/>
          <w:u w:color="000000"/>
        </w:rPr>
        <w:t xml:space="preserve"> standards to school districts, no local board of education would be required to adopt those standards.</w:t>
      </w:r>
      <w:r w:rsidR="00453EE1">
        <w:rPr>
          <w:rFonts w:eastAsia="Arial Unicode MS"/>
          <w:u w:color="000000"/>
        </w:rPr>
        <w:t xml:space="preserve"> </w:t>
      </w:r>
      <w:r>
        <w:rPr>
          <w:rFonts w:eastAsia="Arial Unicode MS"/>
          <w:u w:color="000000"/>
        </w:rPr>
        <w:t>We would also note the standards provide a framework for curriculum development and do not specify curriculum or content.</w:t>
      </w:r>
      <w:r w:rsidR="00453EE1">
        <w:rPr>
          <w:rFonts w:eastAsia="Arial Unicode MS"/>
          <w:u w:color="000000"/>
        </w:rPr>
        <w:t xml:space="preserve"> </w:t>
      </w:r>
    </w:p>
    <w:p w14:paraId="0C3D3B6B" w14:textId="241D238E" w:rsidR="001B12E5" w:rsidRDefault="001B12E5" w:rsidP="00FA02F9">
      <w:pPr>
        <w:rPr>
          <w:rFonts w:eastAsia="Arial Unicode MS"/>
          <w:u w:color="000000"/>
        </w:rPr>
      </w:pPr>
    </w:p>
    <w:p w14:paraId="0CE9D475" w14:textId="0F8126DD" w:rsidR="001B12E5" w:rsidRDefault="001B12E5" w:rsidP="00FA02F9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The standards are intended to create a framework for students to make healthy choices. Ultimately, the goal is for students to practice health-enhancing behaviors and avoid health risks.</w:t>
      </w:r>
    </w:p>
    <w:p w14:paraId="68BC9678" w14:textId="25E55D8D" w:rsidR="001B12E5" w:rsidRPr="001B12E5" w:rsidRDefault="001B12E5" w:rsidP="00FA02F9">
      <w:pPr>
        <w:rPr>
          <w:rFonts w:eastAsia="Arial Unicode MS"/>
          <w:iCs/>
          <w:u w:color="000000"/>
        </w:rPr>
      </w:pPr>
    </w:p>
    <w:p w14:paraId="6B42A989" w14:textId="2B500F8B" w:rsidR="001B12E5" w:rsidRPr="001B12E5" w:rsidRDefault="001B12E5" w:rsidP="00FA02F9">
      <w:pPr>
        <w:rPr>
          <w:rFonts w:eastAsia="Arial Unicode MS"/>
          <w:iCs/>
          <w:u w:color="000000"/>
        </w:rPr>
      </w:pPr>
      <w:r w:rsidRPr="001B12E5">
        <w:rPr>
          <w:rFonts w:eastAsia="Arial Unicode MS"/>
          <w:iCs/>
          <w:u w:color="000000"/>
        </w:rPr>
        <w:t>Interestingly</w:t>
      </w:r>
      <w:r>
        <w:rPr>
          <w:rFonts w:eastAsia="Arial Unicode MS"/>
          <w:iCs/>
          <w:u w:color="000000"/>
        </w:rPr>
        <w:t xml:space="preserve">, the standards </w:t>
      </w:r>
      <w:r w:rsidR="00453EE1">
        <w:rPr>
          <w:rFonts w:eastAsia="Arial Unicode MS"/>
          <w:iCs/>
          <w:u w:color="000000"/>
        </w:rPr>
        <w:t>could</w:t>
      </w:r>
      <w:r>
        <w:rPr>
          <w:rFonts w:eastAsia="Arial Unicode MS"/>
          <w:iCs/>
          <w:u w:color="000000"/>
        </w:rPr>
        <w:t xml:space="preserve"> provide a framework for instruction on many topics in which the General Assembly has expressed interest or is</w:t>
      </w:r>
      <w:r w:rsidR="00453EE1">
        <w:rPr>
          <w:rFonts w:eastAsia="Arial Unicode MS"/>
          <w:iCs/>
          <w:u w:color="000000"/>
        </w:rPr>
        <w:t xml:space="preserve"> currently</w:t>
      </w:r>
      <w:r>
        <w:rPr>
          <w:rFonts w:eastAsia="Arial Unicode MS"/>
          <w:iCs/>
          <w:u w:color="000000"/>
        </w:rPr>
        <w:t xml:space="preserve"> requiring, such as dating violence, bullying and harassment, substance abuse prevention</w:t>
      </w:r>
      <w:r w:rsidR="00754388">
        <w:rPr>
          <w:rFonts w:eastAsia="Arial Unicode MS"/>
          <w:iCs/>
          <w:u w:color="000000"/>
        </w:rPr>
        <w:t>, and positive youth development.</w:t>
      </w:r>
    </w:p>
    <w:p w14:paraId="511F0C96" w14:textId="2F32C457" w:rsidR="00023F27" w:rsidRDefault="00023F27" w:rsidP="00452D29">
      <w:pPr>
        <w:rPr>
          <w:rFonts w:eastAsia="Arial Unicode MS"/>
          <w:u w:color="000000"/>
        </w:rPr>
      </w:pPr>
    </w:p>
    <w:p w14:paraId="64A75734" w14:textId="2189A0DE" w:rsidR="00023F27" w:rsidRDefault="00754388" w:rsidP="00452D29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We know that this General Assembly and administration are well aware of the substance abuse crisis throughout Ohio. Health education standards </w:t>
      </w:r>
      <w:r w:rsidR="00B743F0">
        <w:rPr>
          <w:rFonts w:eastAsia="Arial Unicode MS"/>
          <w:u w:color="000000"/>
        </w:rPr>
        <w:t>w</w:t>
      </w:r>
      <w:r>
        <w:rPr>
          <w:rFonts w:eastAsia="Arial Unicode MS"/>
          <w:u w:color="000000"/>
        </w:rPr>
        <w:t xml:space="preserve">ould help to </w:t>
      </w:r>
      <w:r w:rsidR="00B743F0">
        <w:rPr>
          <w:rFonts w:eastAsia="Arial Unicode MS"/>
          <w:u w:color="000000"/>
        </w:rPr>
        <w:t>embed</w:t>
      </w:r>
      <w:r>
        <w:rPr>
          <w:rFonts w:eastAsia="Arial Unicode MS"/>
          <w:u w:color="000000"/>
        </w:rPr>
        <w:t xml:space="preserve"> this issue </w:t>
      </w:r>
      <w:r w:rsidR="00B743F0">
        <w:rPr>
          <w:rFonts w:eastAsia="Arial Unicode MS"/>
          <w:u w:color="000000"/>
        </w:rPr>
        <w:t>as part of normal instruction throughout the schoolyear.</w:t>
      </w:r>
    </w:p>
    <w:p w14:paraId="413A4713" w14:textId="73C58A8D" w:rsidR="00754388" w:rsidRDefault="00754388" w:rsidP="00452D29">
      <w:pPr>
        <w:rPr>
          <w:rFonts w:eastAsia="Arial Unicode MS"/>
          <w:u w:color="000000"/>
        </w:rPr>
      </w:pPr>
    </w:p>
    <w:p w14:paraId="5ADDAAF2" w14:textId="24425695" w:rsidR="00754388" w:rsidRDefault="00754388" w:rsidP="00452D29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In addition, the Ohio Department of Health in 2016-2017 conducted a randomized body mass index (BMI) screening of preschool children from three to five years of age. The results from the 3,098 screened children showed that almost 26% of these children were either overweight or obese. It is important that we teach positive health attitudes to our children in a way that is developmentally appropriate.</w:t>
      </w:r>
      <w:r w:rsidR="00453EE1">
        <w:rPr>
          <w:rFonts w:eastAsia="Arial Unicode MS"/>
          <w:u w:color="000000"/>
        </w:rPr>
        <w:t xml:space="preserve"> </w:t>
      </w:r>
    </w:p>
    <w:p w14:paraId="200045D5" w14:textId="4583BC98" w:rsidR="00751989" w:rsidRDefault="00751989" w:rsidP="00452D29">
      <w:pPr>
        <w:rPr>
          <w:rFonts w:eastAsia="Arial Unicode MS"/>
          <w:u w:color="000000"/>
        </w:rPr>
      </w:pPr>
    </w:p>
    <w:p w14:paraId="69E6E03E" w14:textId="01F4C3BA" w:rsidR="00751989" w:rsidRDefault="00751989" w:rsidP="00452D29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Ohio is the only state in the union that does not have </w:t>
      </w:r>
      <w:r w:rsidR="003D68A4">
        <w:rPr>
          <w:rFonts w:eastAsia="Arial Unicode MS"/>
          <w:u w:color="000000"/>
        </w:rPr>
        <w:t xml:space="preserve">state standards for Health Education. We think it is important that we change that with the passage of SB 121. </w:t>
      </w:r>
    </w:p>
    <w:p w14:paraId="52965A1D" w14:textId="77777777" w:rsidR="00754388" w:rsidRDefault="00754388" w:rsidP="00452D29">
      <w:pPr>
        <w:rPr>
          <w:rFonts w:eastAsia="Arial Unicode MS"/>
          <w:u w:color="000000"/>
        </w:rPr>
      </w:pPr>
    </w:p>
    <w:p w14:paraId="1F33FEBB" w14:textId="04C99A73" w:rsidR="00DA0E59" w:rsidRDefault="00DA0E59" w:rsidP="00452D29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Chair </w:t>
      </w:r>
      <w:r w:rsidR="00453EE1">
        <w:rPr>
          <w:rFonts w:eastAsia="Arial Unicode MS"/>
          <w:u w:color="000000"/>
        </w:rPr>
        <w:t>Lehner</w:t>
      </w:r>
      <w:r>
        <w:rPr>
          <w:rFonts w:eastAsia="Arial Unicode MS"/>
          <w:u w:color="000000"/>
        </w:rPr>
        <w:t xml:space="preserve">, thank you for this opportunity to express our support for </w:t>
      </w:r>
      <w:r w:rsidR="00453EE1">
        <w:rPr>
          <w:rFonts w:eastAsia="Arial Unicode MS"/>
          <w:u w:color="000000"/>
        </w:rPr>
        <w:t>Senate</w:t>
      </w:r>
      <w:r w:rsidR="00FA02F9">
        <w:rPr>
          <w:rFonts w:eastAsia="Arial Unicode MS"/>
          <w:u w:color="000000"/>
        </w:rPr>
        <w:t xml:space="preserve"> Bill </w:t>
      </w:r>
      <w:r w:rsidR="00751989">
        <w:rPr>
          <w:rFonts w:eastAsia="Arial Unicode MS"/>
          <w:u w:color="000000"/>
        </w:rPr>
        <w:t>121</w:t>
      </w:r>
      <w:r>
        <w:rPr>
          <w:rFonts w:eastAsia="Arial Unicode MS"/>
          <w:u w:color="000000"/>
        </w:rPr>
        <w:t xml:space="preserve">, and we will be happy to address </w:t>
      </w:r>
      <w:r w:rsidR="00751989">
        <w:rPr>
          <w:rFonts w:eastAsia="Arial Unicode MS"/>
          <w:u w:color="000000"/>
        </w:rPr>
        <w:t>your</w:t>
      </w:r>
      <w:r>
        <w:rPr>
          <w:rFonts w:eastAsia="Arial Unicode MS"/>
          <w:u w:color="000000"/>
        </w:rPr>
        <w:t xml:space="preserve"> questions.</w:t>
      </w:r>
    </w:p>
    <w:p w14:paraId="36D35A51" w14:textId="653C9437" w:rsidR="00DA0E59" w:rsidRDefault="00DA0E59" w:rsidP="00452D29">
      <w:pPr>
        <w:rPr>
          <w:rFonts w:eastAsia="Arial Unicode MS"/>
          <w:u w:color="000000"/>
        </w:rPr>
      </w:pPr>
    </w:p>
    <w:p w14:paraId="600EE40F" w14:textId="77777777" w:rsidR="00DA0E59" w:rsidRDefault="00DA0E59" w:rsidP="00452D29">
      <w:pPr>
        <w:rPr>
          <w:rFonts w:eastAsia="Arial Unicode MS"/>
          <w:u w:color="000000"/>
        </w:rPr>
      </w:pPr>
    </w:p>
    <w:sectPr w:rsidR="00DA0E59" w:rsidSect="0084505A">
      <w:headerReference w:type="default" r:id="rId11"/>
      <w:pgSz w:w="12240" w:h="15840"/>
      <w:pgMar w:top="1008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9FBA" w14:textId="77777777" w:rsidR="0002194D" w:rsidRDefault="0002194D" w:rsidP="0049012C">
      <w:r>
        <w:separator/>
      </w:r>
    </w:p>
  </w:endnote>
  <w:endnote w:type="continuationSeparator" w:id="0">
    <w:p w14:paraId="072646F0" w14:textId="77777777" w:rsidR="0002194D" w:rsidRDefault="0002194D" w:rsidP="0049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D0DE" w14:textId="77777777" w:rsidR="0002194D" w:rsidRDefault="0002194D" w:rsidP="0049012C">
      <w:r>
        <w:separator/>
      </w:r>
    </w:p>
  </w:footnote>
  <w:footnote w:type="continuationSeparator" w:id="0">
    <w:p w14:paraId="499C350F" w14:textId="77777777" w:rsidR="0002194D" w:rsidRDefault="0002194D" w:rsidP="0049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0045" w14:textId="0A1C11CE" w:rsidR="0049012C" w:rsidRDefault="0049012C">
    <w:pPr>
      <w:pStyle w:val="Header"/>
      <w:rPr>
        <w:rFonts w:asciiTheme="majorHAnsi" w:hAnsiTheme="majorHAnsi"/>
        <w:b/>
        <w:sz w:val="18"/>
        <w:szCs w:val="18"/>
      </w:rPr>
    </w:pPr>
  </w:p>
  <w:p w14:paraId="71E3C1B5" w14:textId="498B2D98" w:rsidR="00453EE1" w:rsidRDefault="00453EE1">
    <w:pPr>
      <w:pStyle w:val="Header"/>
      <w:rPr>
        <w:rFonts w:asciiTheme="majorHAnsi" w:hAnsiTheme="majorHAnsi"/>
        <w:b/>
        <w:sz w:val="18"/>
        <w:szCs w:val="18"/>
      </w:rPr>
    </w:pPr>
  </w:p>
  <w:p w14:paraId="7B610F56" w14:textId="77777777" w:rsidR="00453EE1" w:rsidRPr="0049012C" w:rsidRDefault="00453EE1">
    <w:pPr>
      <w:pStyle w:val="Header"/>
      <w:rPr>
        <w:rFonts w:asciiTheme="majorHAnsi" w:hAnsiTheme="majorHAnsi"/>
        <w:b/>
        <w:sz w:val="18"/>
        <w:szCs w:val="18"/>
      </w:rPr>
    </w:pPr>
  </w:p>
  <w:p w14:paraId="07988C3C" w14:textId="77777777" w:rsidR="0049012C" w:rsidRDefault="0049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C6A"/>
    <w:multiLevelType w:val="hybridMultilevel"/>
    <w:tmpl w:val="6FE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3DA4"/>
    <w:multiLevelType w:val="hybridMultilevel"/>
    <w:tmpl w:val="3B1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42"/>
    <w:rsid w:val="00020605"/>
    <w:rsid w:val="0002194D"/>
    <w:rsid w:val="00023F27"/>
    <w:rsid w:val="0003100A"/>
    <w:rsid w:val="000B5283"/>
    <w:rsid w:val="000D12AE"/>
    <w:rsid w:val="0011022B"/>
    <w:rsid w:val="00123E13"/>
    <w:rsid w:val="00126148"/>
    <w:rsid w:val="00137779"/>
    <w:rsid w:val="001676DC"/>
    <w:rsid w:val="00167E21"/>
    <w:rsid w:val="001B12E5"/>
    <w:rsid w:val="001E25E1"/>
    <w:rsid w:val="001F4383"/>
    <w:rsid w:val="00220519"/>
    <w:rsid w:val="002363BC"/>
    <w:rsid w:val="00242D22"/>
    <w:rsid w:val="002437A4"/>
    <w:rsid w:val="00254D87"/>
    <w:rsid w:val="002C1F08"/>
    <w:rsid w:val="002E146F"/>
    <w:rsid w:val="00302ED7"/>
    <w:rsid w:val="00312030"/>
    <w:rsid w:val="003418CD"/>
    <w:rsid w:val="00342022"/>
    <w:rsid w:val="00345DCC"/>
    <w:rsid w:val="0035606C"/>
    <w:rsid w:val="00364747"/>
    <w:rsid w:val="003755EA"/>
    <w:rsid w:val="00394B23"/>
    <w:rsid w:val="003D68A4"/>
    <w:rsid w:val="003F33C6"/>
    <w:rsid w:val="003F44A6"/>
    <w:rsid w:val="00414BB8"/>
    <w:rsid w:val="004171FE"/>
    <w:rsid w:val="004275E4"/>
    <w:rsid w:val="0043253A"/>
    <w:rsid w:val="00440935"/>
    <w:rsid w:val="0045139F"/>
    <w:rsid w:val="00451DA8"/>
    <w:rsid w:val="00452D29"/>
    <w:rsid w:val="00453EE1"/>
    <w:rsid w:val="00475274"/>
    <w:rsid w:val="0048174E"/>
    <w:rsid w:val="0049012C"/>
    <w:rsid w:val="004A21CB"/>
    <w:rsid w:val="004B01E3"/>
    <w:rsid w:val="004B6804"/>
    <w:rsid w:val="004B79A8"/>
    <w:rsid w:val="004F731E"/>
    <w:rsid w:val="00533A72"/>
    <w:rsid w:val="00550A0C"/>
    <w:rsid w:val="00567042"/>
    <w:rsid w:val="00577120"/>
    <w:rsid w:val="005A2E58"/>
    <w:rsid w:val="005B4FB2"/>
    <w:rsid w:val="005D765C"/>
    <w:rsid w:val="005F07B6"/>
    <w:rsid w:val="0061608C"/>
    <w:rsid w:val="006170AC"/>
    <w:rsid w:val="0063237E"/>
    <w:rsid w:val="006627F9"/>
    <w:rsid w:val="00695E54"/>
    <w:rsid w:val="00696BE8"/>
    <w:rsid w:val="006D7774"/>
    <w:rsid w:val="00716AD9"/>
    <w:rsid w:val="00734F30"/>
    <w:rsid w:val="0075083F"/>
    <w:rsid w:val="00751989"/>
    <w:rsid w:val="00754388"/>
    <w:rsid w:val="0077598F"/>
    <w:rsid w:val="007B20E8"/>
    <w:rsid w:val="007E21D0"/>
    <w:rsid w:val="008326C0"/>
    <w:rsid w:val="00836315"/>
    <w:rsid w:val="0084505A"/>
    <w:rsid w:val="00856E72"/>
    <w:rsid w:val="00865843"/>
    <w:rsid w:val="00881E70"/>
    <w:rsid w:val="008B5608"/>
    <w:rsid w:val="008B5C48"/>
    <w:rsid w:val="008D7A51"/>
    <w:rsid w:val="008F0D5B"/>
    <w:rsid w:val="009841B6"/>
    <w:rsid w:val="00991777"/>
    <w:rsid w:val="00A44468"/>
    <w:rsid w:val="00A816E1"/>
    <w:rsid w:val="00A9157C"/>
    <w:rsid w:val="00A91BE5"/>
    <w:rsid w:val="00AB7D25"/>
    <w:rsid w:val="00B37298"/>
    <w:rsid w:val="00B52218"/>
    <w:rsid w:val="00B626D3"/>
    <w:rsid w:val="00B743F0"/>
    <w:rsid w:val="00B770FC"/>
    <w:rsid w:val="00B77310"/>
    <w:rsid w:val="00BD1900"/>
    <w:rsid w:val="00C43B2D"/>
    <w:rsid w:val="00C6672D"/>
    <w:rsid w:val="00CA46A2"/>
    <w:rsid w:val="00CA741B"/>
    <w:rsid w:val="00CB757D"/>
    <w:rsid w:val="00D1114C"/>
    <w:rsid w:val="00D20AD9"/>
    <w:rsid w:val="00D730F5"/>
    <w:rsid w:val="00DA0E59"/>
    <w:rsid w:val="00DA5F68"/>
    <w:rsid w:val="00DB56C5"/>
    <w:rsid w:val="00DE4CD2"/>
    <w:rsid w:val="00E13E6C"/>
    <w:rsid w:val="00E1699D"/>
    <w:rsid w:val="00E83372"/>
    <w:rsid w:val="00EC6ADE"/>
    <w:rsid w:val="00F758AC"/>
    <w:rsid w:val="00F817AD"/>
    <w:rsid w:val="00FA02F9"/>
    <w:rsid w:val="00FB50B2"/>
    <w:rsid w:val="00FC42D9"/>
    <w:rsid w:val="00FE6A66"/>
    <w:rsid w:val="00FE7679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8BE27"/>
  <w14:defaultImageDpi w14:val="300"/>
  <w15:docId w15:val="{452A63B6-D96B-44C8-8653-5D33A578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452D29"/>
    <w:pPr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6704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Body">
    <w:name w:val="Body"/>
    <w:rsid w:val="005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72"/>
    <w:rsid w:val="0056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2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3EE1"/>
    <w:pPr>
      <w:spacing w:before="100" w:beforeAutospacing="1" w:after="100" w:afterAutospacing="1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Hogue</dc:creator>
  <cp:keywords/>
  <dc:description/>
  <cp:lastModifiedBy>Jay Smith</cp:lastModifiedBy>
  <cp:revision>2</cp:revision>
  <cp:lastPrinted>2015-02-17T15:33:00Z</cp:lastPrinted>
  <dcterms:created xsi:type="dcterms:W3CDTF">2019-09-30T18:54:00Z</dcterms:created>
  <dcterms:modified xsi:type="dcterms:W3CDTF">2019-09-30T18:54:00Z</dcterms:modified>
</cp:coreProperties>
</file>